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71" w:rsidRPr="00F24D71" w:rsidRDefault="00F24D71" w:rsidP="00F24D71">
      <w:pPr>
        <w:spacing w:before="100" w:beforeAutospacing="1" w:after="21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9"/>
          <w:szCs w:val="29"/>
          <w:lang w:val="pl-PL" w:eastAsia="de-DE"/>
        </w:rPr>
      </w:pPr>
      <w:bookmarkStart w:id="0" w:name="_GoBack"/>
      <w:bookmarkEnd w:id="0"/>
      <w:r w:rsidRPr="00F24D71">
        <w:rPr>
          <w:rFonts w:ascii="Arial" w:eastAsia="Times New Roman" w:hAnsi="Arial" w:cs="Arial"/>
          <w:b/>
          <w:bCs/>
          <w:color w:val="000000"/>
          <w:sz w:val="29"/>
          <w:szCs w:val="29"/>
          <w:lang w:val="pl-PL" w:eastAsia="de-DE"/>
        </w:rPr>
        <w:t>Konkurs pt. „Rok 1918 – spełnione marzenia pokoleń”</w:t>
      </w:r>
    </w:p>
    <w:p w:rsidR="00F24D71" w:rsidRPr="00F24D71" w:rsidRDefault="00F24D71" w:rsidP="00F24D71">
      <w:pPr>
        <w:spacing w:before="100" w:beforeAutospacing="1" w:after="21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9"/>
          <w:szCs w:val="29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000000"/>
          <w:sz w:val="29"/>
          <w:szCs w:val="29"/>
          <w:lang w:val="pl-PL" w:eastAsia="de-DE"/>
        </w:rPr>
        <w:t>z okazji stuletniej rocznicy odzyskania przez Polskę niepodległości</w:t>
      </w:r>
    </w:p>
    <w:p w:rsidR="00F24D71" w:rsidRPr="00F24D71" w:rsidRDefault="00F24D71" w:rsidP="00F24D71">
      <w:pPr>
        <w:spacing w:before="100" w:beforeAutospacing="1" w:after="21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9"/>
          <w:szCs w:val="29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000000"/>
          <w:sz w:val="29"/>
          <w:szCs w:val="29"/>
          <w:lang w:val="pl-PL" w:eastAsia="de-DE"/>
        </w:rPr>
        <w:t>dla nauczycieli wszystkich typów szkół przedmiotów ojczystych,</w:t>
      </w:r>
    </w:p>
    <w:p w:rsidR="00F24D71" w:rsidRPr="00F24D71" w:rsidRDefault="00F24D71" w:rsidP="00F24D71">
      <w:pPr>
        <w:spacing w:before="100" w:beforeAutospacing="1" w:after="21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9"/>
          <w:szCs w:val="29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000000"/>
          <w:sz w:val="29"/>
          <w:szCs w:val="29"/>
          <w:lang w:val="pl-PL" w:eastAsia="de-DE"/>
        </w:rPr>
        <w:t>pracujących poza Polską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242424"/>
          <w:sz w:val="21"/>
          <w:szCs w:val="21"/>
          <w:lang w:val="pl-PL" w:eastAsia="de-DE"/>
        </w:rPr>
        <w:t>regulamin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242424"/>
          <w:sz w:val="21"/>
          <w:szCs w:val="21"/>
          <w:lang w:val="pl-PL" w:eastAsia="de-DE"/>
        </w:rPr>
        <w:t> </w:t>
      </w:r>
    </w:p>
    <w:p w:rsidR="00F24D71" w:rsidRPr="00F24D71" w:rsidRDefault="00F24D71" w:rsidP="00F24D71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242424"/>
          <w:sz w:val="21"/>
          <w:szCs w:val="21"/>
          <w:lang w:val="pl-PL" w:eastAsia="de-DE"/>
        </w:rPr>
        <w:t>1 Postanowienia ogólne</w:t>
      </w:r>
    </w:p>
    <w:p w:rsidR="00F24D71" w:rsidRPr="00F24D71" w:rsidRDefault="00F24D71" w:rsidP="00F24D71">
      <w:pPr>
        <w:numPr>
          <w:ilvl w:val="0"/>
          <w:numId w:val="2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Konkurs nosi nazwę „Być Polakiem”, moduł B – dla nauczycieli pt. „Rok 1918 – spełnione marzenia pokoleń”, zwany dalej Konkursem.</w:t>
      </w:r>
    </w:p>
    <w:p w:rsidR="00F24D71" w:rsidRPr="00F24D71" w:rsidRDefault="00F24D71" w:rsidP="00F24D71">
      <w:pPr>
        <w:numPr>
          <w:ilvl w:val="0"/>
          <w:numId w:val="2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Organizatorem Konkursu są: Stowarzyszenie Wspólnota Polska, Fundacja „Świat na Tak” oraz Polska Macierz Szkolna w Wielkiej Brytanii, zwani dalej Organizatorem.</w:t>
      </w:r>
    </w:p>
    <w:p w:rsidR="00F24D71" w:rsidRPr="00F24D71" w:rsidRDefault="00F24D71" w:rsidP="00F24D71">
      <w:pPr>
        <w:numPr>
          <w:ilvl w:val="0"/>
          <w:numId w:val="2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Przedmiotem Konkursu jest przygotowanie konspektu zajęć edukacyjnych dla uczniów szkół polskich za granicą, celem pogłębienia zainteresowań tym ważnym Jubileuszem.</w:t>
      </w:r>
    </w:p>
    <w:p w:rsidR="00F24D71" w:rsidRPr="00F24D71" w:rsidRDefault="00F24D71" w:rsidP="00F24D71">
      <w:pPr>
        <w:numPr>
          <w:ilvl w:val="0"/>
          <w:numId w:val="2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Konkurs jest przeprowadzany na zasadach określonych w niniejszym Regulaminie. </w:t>
      </w:r>
    </w:p>
    <w:p w:rsidR="00F24D71" w:rsidRPr="00F24D71" w:rsidRDefault="00F24D71" w:rsidP="00F24D71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242424"/>
          <w:sz w:val="21"/>
          <w:szCs w:val="21"/>
          <w:lang w:val="pl-PL" w:eastAsia="de-DE"/>
        </w:rPr>
        <w:t>2 Cele Konkursu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Celami Konkursu są:</w:t>
      </w:r>
    </w:p>
    <w:p w:rsidR="00F24D71" w:rsidRPr="00F24D71" w:rsidRDefault="00F24D71" w:rsidP="00F24D71">
      <w:pPr>
        <w:numPr>
          <w:ilvl w:val="0"/>
          <w:numId w:val="4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Upamiętnienie setnej rocznicy odzyskania przez Polskę niepodległości.</w:t>
      </w:r>
    </w:p>
    <w:p w:rsidR="00F24D71" w:rsidRPr="00F24D71" w:rsidRDefault="00F24D71" w:rsidP="00F24D71">
      <w:pPr>
        <w:numPr>
          <w:ilvl w:val="0"/>
          <w:numId w:val="4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Propagowanie uroczystego obchodzenia polskich rocznic historycznych poza granicami Polski.</w:t>
      </w:r>
    </w:p>
    <w:p w:rsidR="00F24D71" w:rsidRPr="00F24D71" w:rsidRDefault="00F24D71" w:rsidP="00F24D71">
      <w:pPr>
        <w:numPr>
          <w:ilvl w:val="0"/>
          <w:numId w:val="4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Pogłębianie wiedzy i kształtowanie zainteresowań, związanych ze 123 latami starań o odzyskanie przez Polskę niepodległości.</w:t>
      </w:r>
    </w:p>
    <w:p w:rsidR="00F24D71" w:rsidRPr="00F24D71" w:rsidRDefault="00F24D71" w:rsidP="00F24D71">
      <w:pPr>
        <w:numPr>
          <w:ilvl w:val="0"/>
          <w:numId w:val="4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Kształtowanie związków z Polską i postaw patriotycznych w kontekście pamięci o przeszłości.</w:t>
      </w:r>
    </w:p>
    <w:p w:rsidR="00F24D71" w:rsidRPr="00F24D71" w:rsidRDefault="00F24D71" w:rsidP="00F24D71">
      <w:pPr>
        <w:numPr>
          <w:ilvl w:val="0"/>
          <w:numId w:val="4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Promowanie atrakcyjnych dla uczniów sposobów prezentacji wiedzy o odzyskaniu niepodległości.</w:t>
      </w:r>
    </w:p>
    <w:p w:rsidR="00F24D71" w:rsidRPr="00F24D71" w:rsidRDefault="00F24D71" w:rsidP="00F24D71">
      <w:pPr>
        <w:numPr>
          <w:ilvl w:val="0"/>
          <w:numId w:val="4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Rozwijanie umiejętności wyszukiwania, krytycznego analizowania i wykorzystywania informacji historycznych pochodzących z różnych źródeł.</w:t>
      </w:r>
    </w:p>
    <w:p w:rsidR="00F24D71" w:rsidRPr="00F24D71" w:rsidRDefault="00F24D71" w:rsidP="00F24D71">
      <w:pPr>
        <w:numPr>
          <w:ilvl w:val="0"/>
          <w:numId w:val="4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Wzmocnienie znajomości języka polskiego wśród dzieci i młodzieży.</w:t>
      </w:r>
    </w:p>
    <w:p w:rsidR="00F24D71" w:rsidRPr="00F24D71" w:rsidRDefault="00F24D71" w:rsidP="00F24D71">
      <w:pPr>
        <w:numPr>
          <w:ilvl w:val="0"/>
          <w:numId w:val="5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242424"/>
          <w:sz w:val="21"/>
          <w:szCs w:val="21"/>
          <w:lang w:val="pl-PL" w:eastAsia="de-DE"/>
        </w:rPr>
        <w:t xml:space="preserve">3 Opis Konkursu </w:t>
      </w:r>
    </w:p>
    <w:p w:rsidR="00F24D71" w:rsidRPr="00F24D71" w:rsidRDefault="00F24D71" w:rsidP="00F24D71">
      <w:pPr>
        <w:numPr>
          <w:ilvl w:val="0"/>
          <w:numId w:val="6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Konspekt może dotyczyć jednego wydarzenia lub pokazywać długą drogę do odzyskania przez Polskę niepodległości. Wybrany materiał i sposób jego prezentacji powinien oddziaływać emocjonalnie tak, aby uczeń miał potrzebę upowszechniania zdobytej wiedzy w swoim środowisku.</w:t>
      </w:r>
    </w:p>
    <w:p w:rsidR="00F24D71" w:rsidRPr="00F24D71" w:rsidRDefault="00F24D71" w:rsidP="00F24D71">
      <w:pPr>
        <w:numPr>
          <w:ilvl w:val="0"/>
          <w:numId w:val="6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lastRenderedPageBreak/>
        <w:t>Uczestnik Konkursu przygotowuje jeden 135-minutowy konspekt, który może być podzielony na dwie lub trzy jednostki lekcyjne, po 45 minut każda.</w:t>
      </w:r>
    </w:p>
    <w:p w:rsidR="00F24D71" w:rsidRPr="00F24D71" w:rsidRDefault="00F24D71" w:rsidP="00F24D71">
      <w:pPr>
        <w:numPr>
          <w:ilvl w:val="0"/>
          <w:numId w:val="6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Adresatem zajęć edukacyjnych, podczas których będzie realizowany konspekt są dzieci młodzież w wieku od 9 do 17 lat.</w:t>
      </w:r>
    </w:p>
    <w:p w:rsidR="00F24D71" w:rsidRPr="00F24D71" w:rsidRDefault="00F24D71" w:rsidP="00F24D71">
      <w:pPr>
        <w:numPr>
          <w:ilvl w:val="0"/>
          <w:numId w:val="6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Konspekt powinien  być kierowany do określonej grupy wiekowej w przedziale:</w:t>
      </w:r>
    </w:p>
    <w:p w:rsidR="00F24D71" w:rsidRPr="00F24D71" w:rsidRDefault="00F24D71" w:rsidP="00F24D71">
      <w:pPr>
        <w:numPr>
          <w:ilvl w:val="0"/>
          <w:numId w:val="7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Grupa I           9 – 13 lat</w:t>
      </w:r>
    </w:p>
    <w:p w:rsidR="00F24D71" w:rsidRPr="00F24D71" w:rsidRDefault="00F24D71" w:rsidP="00F24D71">
      <w:pPr>
        <w:numPr>
          <w:ilvl w:val="0"/>
          <w:numId w:val="7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Grupa II          14 – 17 lat</w:t>
      </w:r>
    </w:p>
    <w:p w:rsidR="00F24D71" w:rsidRPr="00F24D71" w:rsidRDefault="00F24D71" w:rsidP="00F24D71">
      <w:pPr>
        <w:numPr>
          <w:ilvl w:val="0"/>
          <w:numId w:val="8"/>
        </w:numPr>
        <w:spacing w:before="100" w:beforeAutospacing="1" w:after="180" w:line="240" w:lineRule="auto"/>
        <w:ind w:left="72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Konkurs jest realizowany w roku szkolnym 2017/18.</w:t>
      </w:r>
    </w:p>
    <w:p w:rsidR="00F24D71" w:rsidRPr="00F24D71" w:rsidRDefault="00F24D71" w:rsidP="00F24D71">
      <w:pPr>
        <w:spacing w:before="100" w:beforeAutospacing="1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Kalendarz: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7124"/>
      </w:tblGrid>
      <w:tr w:rsidR="00F24D71" w:rsidRPr="00F24D71" w:rsidTr="00F24D71">
        <w:trPr>
          <w:tblCellSpacing w:w="15" w:type="dxa"/>
        </w:trPr>
        <w:tc>
          <w:tcPr>
            <w:tcW w:w="2235" w:type="dxa"/>
            <w:tcBorders>
              <w:bottom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24D71" w:rsidRPr="00F24D71" w:rsidRDefault="00F24D71" w:rsidP="00F24D71">
            <w:pPr>
              <w:spacing w:after="33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</w:pPr>
            <w:r w:rsidRPr="00F24D71"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  <w:t>październik 2017 r.</w:t>
            </w:r>
          </w:p>
        </w:tc>
        <w:tc>
          <w:tcPr>
            <w:tcW w:w="6810" w:type="dxa"/>
            <w:tcBorders>
              <w:bottom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24D71" w:rsidRPr="00F24D71" w:rsidRDefault="00F24D71" w:rsidP="00F24D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</w:pPr>
            <w:r w:rsidRPr="00F24D71">
              <w:rPr>
                <w:rFonts w:ascii="Arial" w:eastAsia="Times New Roman" w:hAnsi="Arial" w:cs="Arial"/>
                <w:color w:val="242424"/>
                <w:sz w:val="21"/>
                <w:szCs w:val="21"/>
                <w:lang w:val="pl-PL" w:eastAsia="de-DE"/>
              </w:rPr>
              <w:t xml:space="preserve">ogłoszenie konkursu: „Być Polskiem”, moduł B dla nauczycieli pt. </w:t>
            </w:r>
            <w:r w:rsidRPr="00F24D71"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  <w:t>„Rok 1918 – spełnione marzenia pokoleń”.</w:t>
            </w:r>
          </w:p>
        </w:tc>
      </w:tr>
      <w:tr w:rsidR="00F24D71" w:rsidRPr="00F24D71" w:rsidTr="00F24D71">
        <w:trPr>
          <w:tblCellSpacing w:w="15" w:type="dxa"/>
        </w:trPr>
        <w:tc>
          <w:tcPr>
            <w:tcW w:w="2235" w:type="dxa"/>
            <w:tcBorders>
              <w:bottom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24D71" w:rsidRPr="00F24D71" w:rsidRDefault="00F24D71" w:rsidP="00F24D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</w:pPr>
            <w:r w:rsidRPr="00F24D71"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  <w:t>04 marca  2018</w:t>
            </w:r>
          </w:p>
        </w:tc>
        <w:tc>
          <w:tcPr>
            <w:tcW w:w="6810" w:type="dxa"/>
            <w:tcBorders>
              <w:bottom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24D71" w:rsidRPr="00F24D71" w:rsidRDefault="00F24D71" w:rsidP="00F24D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</w:pPr>
            <w:r w:rsidRPr="00F24D71"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  <w:t>zakończenie składania prac konkursowych.</w:t>
            </w:r>
          </w:p>
        </w:tc>
      </w:tr>
      <w:tr w:rsidR="00F24D71" w:rsidRPr="00F24D71" w:rsidTr="00F24D71">
        <w:trPr>
          <w:tblCellSpacing w:w="15" w:type="dxa"/>
        </w:trPr>
        <w:tc>
          <w:tcPr>
            <w:tcW w:w="2235" w:type="dxa"/>
            <w:tcBorders>
              <w:bottom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24D71" w:rsidRPr="00F24D71" w:rsidRDefault="00F24D71" w:rsidP="00F24D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</w:pPr>
            <w:r w:rsidRPr="00F24D71"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  <w:t>22 kwietnia 2018 r. </w:t>
            </w:r>
          </w:p>
        </w:tc>
        <w:tc>
          <w:tcPr>
            <w:tcW w:w="6810" w:type="dxa"/>
            <w:tcBorders>
              <w:bottom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24D71" w:rsidRPr="00F24D71" w:rsidRDefault="00F24D71" w:rsidP="00F24D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</w:pPr>
            <w:r w:rsidRPr="00F24D71"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  <w:t>ogłoszenie wyników Konkursu.</w:t>
            </w:r>
          </w:p>
        </w:tc>
      </w:tr>
      <w:tr w:rsidR="00F24D71" w:rsidRPr="00F24D71" w:rsidTr="00F24D71">
        <w:trPr>
          <w:tblCellSpacing w:w="15" w:type="dxa"/>
        </w:trPr>
        <w:tc>
          <w:tcPr>
            <w:tcW w:w="2235" w:type="dxa"/>
            <w:tcBorders>
              <w:bottom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24D71" w:rsidRPr="00F24D71" w:rsidRDefault="00F24D71" w:rsidP="00F24D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</w:pPr>
            <w:r w:rsidRPr="00F24D71">
              <w:rPr>
                <w:rFonts w:ascii="Arial" w:eastAsia="Times New Roman" w:hAnsi="Arial" w:cs="Arial"/>
                <w:color w:val="242424"/>
                <w:sz w:val="21"/>
                <w:szCs w:val="21"/>
                <w:lang w:eastAsia="de-DE"/>
              </w:rPr>
              <w:t>29 czerwca 2018 r. godz. 14.00         </w:t>
            </w:r>
          </w:p>
        </w:tc>
        <w:tc>
          <w:tcPr>
            <w:tcW w:w="6810" w:type="dxa"/>
            <w:tcBorders>
              <w:bottom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24D71" w:rsidRPr="00F24D71" w:rsidRDefault="00F24D71" w:rsidP="00F24D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val="pl-PL" w:eastAsia="de-DE"/>
              </w:rPr>
            </w:pPr>
            <w:r w:rsidRPr="00F24D71">
              <w:rPr>
                <w:rFonts w:ascii="Arial" w:eastAsia="Times New Roman" w:hAnsi="Arial" w:cs="Arial"/>
                <w:color w:val="242424"/>
                <w:sz w:val="21"/>
                <w:szCs w:val="21"/>
                <w:lang w:val="pl-PL" w:eastAsia="de-DE"/>
              </w:rPr>
              <w:t>wręczenie nagród podczas Gali kończącej Konkurs „Być Polakiem” moduły A dla uczniów i B dla nauczycieli.</w:t>
            </w:r>
          </w:p>
          <w:p w:rsidR="00F24D71" w:rsidRPr="00F24D71" w:rsidRDefault="00F24D71" w:rsidP="00F24D71">
            <w:pPr>
              <w:spacing w:before="100" w:beforeAutospacing="1" w:after="300" w:line="36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val="pl-PL" w:eastAsia="de-DE"/>
              </w:rPr>
            </w:pPr>
            <w:r w:rsidRPr="00F24D71">
              <w:rPr>
                <w:rFonts w:ascii="Arial" w:eastAsia="Times New Roman" w:hAnsi="Arial" w:cs="Arial"/>
                <w:color w:val="242424"/>
                <w:sz w:val="21"/>
                <w:szCs w:val="21"/>
                <w:lang w:val="pl-PL" w:eastAsia="de-DE"/>
              </w:rPr>
              <w:t> Zamek  Królewski, Warszawa, Pl. Zamkowy 1</w:t>
            </w:r>
          </w:p>
        </w:tc>
      </w:tr>
      <w:tr w:rsidR="00F24D71" w:rsidRPr="00F24D71" w:rsidTr="00F24D71">
        <w:trPr>
          <w:tblCellSpacing w:w="15" w:type="dxa"/>
        </w:trPr>
        <w:tc>
          <w:tcPr>
            <w:tcW w:w="2235" w:type="dxa"/>
            <w:tcBorders>
              <w:bottom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24D71" w:rsidRPr="00F24D71" w:rsidRDefault="00F24D71" w:rsidP="00F24D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val="pl-PL" w:eastAsia="de-DE"/>
              </w:rPr>
            </w:pPr>
            <w:r w:rsidRPr="00F24D71">
              <w:rPr>
                <w:rFonts w:ascii="Arial" w:eastAsia="Times New Roman" w:hAnsi="Arial" w:cs="Arial"/>
                <w:color w:val="242424"/>
                <w:sz w:val="21"/>
                <w:szCs w:val="21"/>
                <w:lang w:val="pl-PL" w:eastAsia="de-DE"/>
              </w:rPr>
              <w:t> </w:t>
            </w:r>
          </w:p>
        </w:tc>
        <w:tc>
          <w:tcPr>
            <w:tcW w:w="6810" w:type="dxa"/>
            <w:tcBorders>
              <w:bottom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24D71" w:rsidRPr="00F24D71" w:rsidRDefault="00F24D71" w:rsidP="00F24D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val="pl-PL" w:eastAsia="de-DE"/>
              </w:rPr>
            </w:pPr>
            <w:r w:rsidRPr="00F24D71">
              <w:rPr>
                <w:rFonts w:ascii="Arial" w:eastAsia="Times New Roman" w:hAnsi="Arial" w:cs="Arial"/>
                <w:color w:val="242424"/>
                <w:sz w:val="21"/>
                <w:szCs w:val="21"/>
                <w:lang w:val="pl-PL" w:eastAsia="de-DE"/>
              </w:rPr>
              <w:t> </w:t>
            </w:r>
          </w:p>
        </w:tc>
      </w:tr>
    </w:tbl>
    <w:p w:rsidR="00F24D71" w:rsidRPr="00F24D71" w:rsidRDefault="00F24D71" w:rsidP="00F24D71">
      <w:pPr>
        <w:numPr>
          <w:ilvl w:val="0"/>
          <w:numId w:val="9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Nagrody przyznawane są w dwóch grupach wiekowych: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I miejsce       €1000 (tysiąc euro) + €500 dla szkoły, w której uczy laureat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II miejsce      €500 (pięćset euro) + €250 dla szkoły, w której uczy laureat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III miejsce     €250 (dwieście pięćdziesiąt euro) + €100 dla szkoły, w której uczy laureat</w:t>
      </w:r>
    </w:p>
    <w:p w:rsidR="00F24D71" w:rsidRPr="00F24D71" w:rsidRDefault="00F24D71" w:rsidP="00F24D71">
      <w:pPr>
        <w:numPr>
          <w:ilvl w:val="0"/>
          <w:numId w:val="10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Nagrodzone konspekty, w ramach dzielenia się dobrymi praktykami, będą przesłane do szkół polonijnych poza Polską i prezentowane na stronach internetowych Organizatora.</w:t>
      </w:r>
    </w:p>
    <w:p w:rsidR="00F24D71" w:rsidRPr="00F24D71" w:rsidRDefault="00F24D71" w:rsidP="00F24D71">
      <w:pPr>
        <w:numPr>
          <w:ilvl w:val="0"/>
          <w:numId w:val="11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242424"/>
          <w:sz w:val="21"/>
          <w:szCs w:val="21"/>
          <w:lang w:val="pl-PL" w:eastAsia="de-DE"/>
        </w:rPr>
        <w:t>4 Uczestnictwo w Konkursie </w:t>
      </w:r>
    </w:p>
    <w:p w:rsidR="00F24D71" w:rsidRPr="00F24D71" w:rsidRDefault="00F24D71" w:rsidP="00F24D71">
      <w:pPr>
        <w:numPr>
          <w:ilvl w:val="0"/>
          <w:numId w:val="12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Konkurs organizowany jest dla nauczycieli pracujących z dziećmi i młodzieżą w szkołach polskich poza Krajem, niezależnie od ich statusu i formy organizacji, zwanych dalej Uczestnikami.</w:t>
      </w:r>
    </w:p>
    <w:p w:rsidR="00F24D71" w:rsidRPr="00F24D71" w:rsidRDefault="00F24D71" w:rsidP="00F24D71">
      <w:pPr>
        <w:numPr>
          <w:ilvl w:val="0"/>
          <w:numId w:val="12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Uczestnicy biorą udział w Konkursie indywidualnie.</w:t>
      </w:r>
    </w:p>
    <w:p w:rsidR="00F24D71" w:rsidRPr="00F24D71" w:rsidRDefault="00F24D71" w:rsidP="00F24D71">
      <w:pPr>
        <w:numPr>
          <w:ilvl w:val="0"/>
          <w:numId w:val="12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lastRenderedPageBreak/>
        <w:t>Zgłaszając do Konkursu Konspekt uczestnik potwierdza, że jest jego jedynym autorem i nie narusza praw osób trzecich, w szczególności ich majątkowych i osobistych praw autorskich. ( zał. nr. 2.).</w:t>
      </w:r>
    </w:p>
    <w:p w:rsidR="00F24D71" w:rsidRPr="00F24D71" w:rsidRDefault="00F24D71" w:rsidP="00F24D71">
      <w:pPr>
        <w:numPr>
          <w:ilvl w:val="0"/>
          <w:numId w:val="12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Uczestnik zgłasza jeden scenariusz dla określonej przez siebie grupy wiekowej.</w:t>
      </w:r>
    </w:p>
    <w:p w:rsidR="00F24D71" w:rsidRPr="00F24D71" w:rsidRDefault="00F24D71" w:rsidP="00F24D71">
      <w:pPr>
        <w:numPr>
          <w:ilvl w:val="0"/>
          <w:numId w:val="12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Zgłoszony do Konkursu Konspekt musi zostać przygotowany w języku polskim, zgodnie ze schematem opracowanym przez Organizatora, który stanowi załącznik nr 1 niniejszego Regulaminu.</w:t>
      </w:r>
    </w:p>
    <w:p w:rsidR="00F24D71" w:rsidRPr="00F24D71" w:rsidRDefault="00F24D71" w:rsidP="00F24D71">
      <w:pPr>
        <w:numPr>
          <w:ilvl w:val="0"/>
          <w:numId w:val="13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242424"/>
          <w:sz w:val="21"/>
          <w:szCs w:val="21"/>
          <w:lang w:val="pl-PL" w:eastAsia="de-DE"/>
        </w:rPr>
        <w:t>4 Zgłoszenie do Konkursu</w:t>
      </w:r>
    </w:p>
    <w:p w:rsidR="00F24D71" w:rsidRPr="00F24D71" w:rsidRDefault="00F24D71" w:rsidP="00F24D71">
      <w:pPr>
        <w:numPr>
          <w:ilvl w:val="0"/>
          <w:numId w:val="14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Pracę konkursową – Konspekt lekcji, wraz z załącznikami należy przesłać  </w:t>
      </w:r>
      <w:r w:rsidRPr="00F24D71">
        <w:rPr>
          <w:rFonts w:ascii="Arial" w:eastAsia="Times New Roman" w:hAnsi="Arial" w:cs="Arial"/>
          <w:b/>
          <w:bCs/>
          <w:color w:val="242424"/>
          <w:sz w:val="21"/>
          <w:szCs w:val="21"/>
          <w:lang w:val="pl-PL" w:eastAsia="de-DE"/>
        </w:rPr>
        <w:t>do 4 marca 2018 roku</w:t>
      </w: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 xml:space="preserve"> (liczy się data stempla  pocztowego) drogą pocztową na adres: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Fundacja „Świat na Tak”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Al. J. Ch. Szucha 27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00-580 Warszawa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Polska/Poland,</w:t>
      </w: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br/>
        <w:t xml:space="preserve">lub e-mail: </w:t>
      </w:r>
      <w:hyperlink r:id="rId6" w:history="1">
        <w:r w:rsidRPr="00F24D71">
          <w:rPr>
            <w:rFonts w:ascii="Arial" w:eastAsia="Times New Roman" w:hAnsi="Arial" w:cs="Arial"/>
            <w:color w:val="B8DB1E"/>
            <w:sz w:val="21"/>
            <w:szCs w:val="21"/>
            <w:lang w:val="pl-PL" w:eastAsia="de-DE"/>
          </w:rPr>
          <w:t>konkursdlanauczycieli@gmail.com</w:t>
        </w:r>
      </w:hyperlink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 xml:space="preserve"> – jako załącznik w formacie pdf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tel. +48 603-330-905</w:t>
      </w:r>
    </w:p>
    <w:p w:rsidR="00F24D71" w:rsidRPr="00F24D71" w:rsidRDefault="00F24D71" w:rsidP="00F24D71">
      <w:pPr>
        <w:numPr>
          <w:ilvl w:val="0"/>
          <w:numId w:val="15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 xml:space="preserve">Zgłoszenie musi zawierać: </w:t>
      </w:r>
    </w:p>
    <w:p w:rsidR="00F24D71" w:rsidRPr="00F24D71" w:rsidRDefault="00F24D71" w:rsidP="00F24D71">
      <w:pPr>
        <w:numPr>
          <w:ilvl w:val="1"/>
          <w:numId w:val="16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wypełniony i podpisany formularz zgłoszenia do udziału w Konkursie (załącznik nr 2) zawierający zgodę Uczestnika na przetwarzanie i publikację jego danych osobowych w celach realizacji Konkursu.</w:t>
      </w:r>
    </w:p>
    <w:p w:rsidR="00F24D71" w:rsidRPr="00F24D71" w:rsidRDefault="00F24D71" w:rsidP="00F24D71">
      <w:pPr>
        <w:numPr>
          <w:ilvl w:val="1"/>
          <w:numId w:val="16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pracę konkursową (Konspekt) wraz z materiałami dydaktycznymi (np. tekstami literackimi, spisanymi propozycjami zabaw edukacyjnych, gier, nagranymi fragmentami piosenek, filmów, audio-booków, rysunkami itp.) zgodnie z wytycznymi niniejszego regulaminu</w:t>
      </w:r>
    </w:p>
    <w:p w:rsidR="00F24D71" w:rsidRPr="00F24D71" w:rsidRDefault="00F24D71" w:rsidP="00F24D71">
      <w:pPr>
        <w:numPr>
          <w:ilvl w:val="1"/>
          <w:numId w:val="16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oświadczenie Uczestnika o nienaruszaniu praw osób trzecich do przekazanego Konspektu (załącznik nr 3)</w:t>
      </w:r>
    </w:p>
    <w:p w:rsidR="00F24D71" w:rsidRPr="00F24D71" w:rsidRDefault="00F24D71" w:rsidP="00F24D71">
      <w:pPr>
        <w:numPr>
          <w:ilvl w:val="1"/>
          <w:numId w:val="16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potwierdzenie dyrektora szkoły, że uczestnik pracuje w danej placówce (załącznik nr 4)</w:t>
      </w:r>
    </w:p>
    <w:p w:rsidR="00F24D71" w:rsidRPr="00F24D71" w:rsidRDefault="00F24D71" w:rsidP="00F24D71">
      <w:pPr>
        <w:numPr>
          <w:ilvl w:val="1"/>
          <w:numId w:val="16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w celu zachowania anonimowości, przesyłane konspekty muszą być opatrzone pseudonimem wybranym przez uczestnika</w:t>
      </w:r>
    </w:p>
    <w:p w:rsidR="00F24D71" w:rsidRPr="00F24D71" w:rsidRDefault="00F24D71" w:rsidP="00F24D71">
      <w:pPr>
        <w:numPr>
          <w:ilvl w:val="0"/>
          <w:numId w:val="17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Zgłaszając Konspekt do Konkursu, Uczestnik wyraża zgodę na jego późniejsze rozpowszechnianie przez Organizatora w części lub w całości.</w:t>
      </w:r>
    </w:p>
    <w:p w:rsidR="00F24D71" w:rsidRPr="00F24D71" w:rsidRDefault="00F24D71" w:rsidP="00F24D71">
      <w:pPr>
        <w:numPr>
          <w:ilvl w:val="0"/>
          <w:numId w:val="18"/>
        </w:numPr>
        <w:spacing w:before="100" w:beforeAutospacing="1" w:after="180" w:line="240" w:lineRule="auto"/>
        <w:ind w:left="72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Prace nadesłane na Konkurs nie podlegają zwrotowi.</w:t>
      </w:r>
    </w:p>
    <w:p w:rsidR="00F24D71" w:rsidRPr="00F24D71" w:rsidRDefault="00F24D71" w:rsidP="00F24D71">
      <w:pPr>
        <w:numPr>
          <w:ilvl w:val="0"/>
          <w:numId w:val="19"/>
        </w:numPr>
        <w:spacing w:before="100" w:beforeAutospacing="1" w:after="180" w:line="240" w:lineRule="auto"/>
        <w:ind w:left="72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Prace niespełniające warunków określonych w Regulaminie Konkursu, nie będą oceniane.</w:t>
      </w:r>
    </w:p>
    <w:p w:rsidR="00F24D71" w:rsidRPr="00F24D71" w:rsidRDefault="00F24D71" w:rsidP="00F24D71">
      <w:pPr>
        <w:numPr>
          <w:ilvl w:val="0"/>
          <w:numId w:val="20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242424"/>
          <w:sz w:val="21"/>
          <w:szCs w:val="21"/>
          <w:lang w:val="pl-PL" w:eastAsia="de-DE"/>
        </w:rPr>
        <w:t>5 Zasady przyznawania nagród</w:t>
      </w:r>
    </w:p>
    <w:p w:rsidR="00F24D71" w:rsidRPr="00F24D71" w:rsidRDefault="00F24D71" w:rsidP="00F24D71">
      <w:pPr>
        <w:numPr>
          <w:ilvl w:val="0"/>
          <w:numId w:val="21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lastRenderedPageBreak/>
        <w:t>W celu wyłonienia zwycięskich Konspektów, Organizator powołuje Jury składające się z nie mniej niż dziewięciu członków. Członkowie Jury są wykwalifikowanymi, wieloletnimi nauczycielami z przygotowaniem pedagogicznym i znajomością metodyki nauczania przedmiotów ojczystych.</w:t>
      </w:r>
    </w:p>
    <w:p w:rsidR="00F24D71" w:rsidRPr="00F24D71" w:rsidRDefault="00F24D71" w:rsidP="00F24D71">
      <w:pPr>
        <w:numPr>
          <w:ilvl w:val="0"/>
          <w:numId w:val="21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 xml:space="preserve">Jury ocenia nadesłane na Konkurs Konspekty, kierując się następującymi kryteriami: </w:t>
      </w:r>
    </w:p>
    <w:p w:rsidR="00F24D71" w:rsidRPr="00F24D71" w:rsidRDefault="00F24D71" w:rsidP="00F24D71">
      <w:pPr>
        <w:numPr>
          <w:ilvl w:val="1"/>
          <w:numId w:val="22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Zgodnością tematu z celami Konkursu</w:t>
      </w:r>
    </w:p>
    <w:p w:rsidR="00F24D71" w:rsidRPr="00F24D71" w:rsidRDefault="00F24D71" w:rsidP="00F24D71">
      <w:pPr>
        <w:numPr>
          <w:ilvl w:val="1"/>
          <w:numId w:val="22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Oryginalnością propozycji tematycznej i materiałów dydaktycznych</w:t>
      </w:r>
    </w:p>
    <w:p w:rsidR="00F24D71" w:rsidRPr="00F24D71" w:rsidRDefault="00F24D71" w:rsidP="00F24D71">
      <w:pPr>
        <w:numPr>
          <w:ilvl w:val="1"/>
          <w:numId w:val="22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Poprawnością i atrakcyjnością merytoryczną i metodyczną</w:t>
      </w:r>
    </w:p>
    <w:p w:rsidR="00F24D71" w:rsidRPr="00F24D71" w:rsidRDefault="00F24D71" w:rsidP="00F24D71">
      <w:pPr>
        <w:numPr>
          <w:ilvl w:val="1"/>
          <w:numId w:val="22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Adekwatnością w odniesieniu do wieku grupy</w:t>
      </w:r>
    </w:p>
    <w:p w:rsidR="00F24D71" w:rsidRPr="00F24D71" w:rsidRDefault="00F24D71" w:rsidP="00F24D71">
      <w:pPr>
        <w:numPr>
          <w:ilvl w:val="1"/>
          <w:numId w:val="22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Oryginalnością propozycji tematycznej i materiałów dydaktycznych</w:t>
      </w:r>
    </w:p>
    <w:p w:rsidR="00F24D71" w:rsidRPr="00F24D71" w:rsidRDefault="00F24D71" w:rsidP="00F24D71">
      <w:pPr>
        <w:numPr>
          <w:ilvl w:val="1"/>
          <w:numId w:val="22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Poziomem interaktywnego charakteru lekcji.</w:t>
      </w:r>
    </w:p>
    <w:p w:rsidR="00F24D71" w:rsidRPr="00F24D71" w:rsidRDefault="00F24D71" w:rsidP="00F24D71">
      <w:pPr>
        <w:numPr>
          <w:ilvl w:val="1"/>
          <w:numId w:val="22"/>
        </w:numPr>
        <w:spacing w:before="100" w:beforeAutospacing="1" w:after="180" w:line="240" w:lineRule="auto"/>
        <w:ind w:left="144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Wykorzystaniem metod aktywizujących i technologii informacyjno-komunikacyjnych</w:t>
      </w:r>
    </w:p>
    <w:p w:rsidR="00F24D71" w:rsidRPr="00F24D71" w:rsidRDefault="00F24D71" w:rsidP="00F24D71">
      <w:pPr>
        <w:numPr>
          <w:ilvl w:val="0"/>
          <w:numId w:val="22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Organizator nie ponosi odpowiedzialności za podjętą przez Jury decyzję, która jest ostateczna i niepodważalna. Forma nagród przyznanych w Konkursie nie podlega zamianie.</w:t>
      </w:r>
    </w:p>
    <w:p w:rsidR="00F24D71" w:rsidRPr="00F24D71" w:rsidRDefault="00F24D71" w:rsidP="00F24D71">
      <w:pPr>
        <w:numPr>
          <w:ilvl w:val="0"/>
          <w:numId w:val="23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242424"/>
          <w:sz w:val="21"/>
          <w:szCs w:val="21"/>
          <w:lang w:val="pl-PL" w:eastAsia="de-DE"/>
        </w:rPr>
        <w:t>6 Postanowienia końcowe</w:t>
      </w:r>
    </w:p>
    <w:p w:rsidR="00F24D71" w:rsidRPr="00F24D71" w:rsidRDefault="00F24D71" w:rsidP="00F24D71">
      <w:pPr>
        <w:numPr>
          <w:ilvl w:val="0"/>
          <w:numId w:val="24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Informacji o Konkursie udziela: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e-mail: konkursdlanauczycieli@gmail.com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tel. +48 603-330-905</w:t>
      </w:r>
    </w:p>
    <w:p w:rsidR="00F24D71" w:rsidRPr="00F24D71" w:rsidRDefault="00F24D71" w:rsidP="00F24D71">
      <w:pPr>
        <w:numPr>
          <w:ilvl w:val="0"/>
          <w:numId w:val="25"/>
        </w:numPr>
        <w:spacing w:before="100" w:beforeAutospacing="1" w:after="180" w:line="240" w:lineRule="auto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Organizator nie będzie dokonywać weryfikacji danych wskazanych w zgłoszeniach i nie odpowiada za nieprawidłowość tych danych.</w:t>
      </w:r>
    </w:p>
    <w:p w:rsidR="00F24D71" w:rsidRPr="00F24D71" w:rsidRDefault="00F24D71" w:rsidP="00F24D71">
      <w:pPr>
        <w:numPr>
          <w:ilvl w:val="0"/>
          <w:numId w:val="26"/>
        </w:numPr>
        <w:spacing w:before="100" w:beforeAutospacing="1" w:after="180" w:line="240" w:lineRule="auto"/>
        <w:ind w:left="72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Organizator nie odpowiada za uszkodzone lub zagubione przesyłki.</w:t>
      </w:r>
    </w:p>
    <w:p w:rsidR="00F24D71" w:rsidRPr="00F24D71" w:rsidRDefault="00F24D71" w:rsidP="00F24D71">
      <w:pPr>
        <w:numPr>
          <w:ilvl w:val="0"/>
          <w:numId w:val="27"/>
        </w:numPr>
        <w:spacing w:before="100" w:beforeAutospacing="1" w:after="180" w:line="240" w:lineRule="auto"/>
        <w:ind w:left="72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Przystępując do Konkursu, Uczestnik w pełni akceptuje postanowienia niniejszego Regulaminu.</w:t>
      </w:r>
    </w:p>
    <w:p w:rsidR="00F24D71" w:rsidRPr="00F24D71" w:rsidRDefault="00F24D71" w:rsidP="00F24D71">
      <w:pPr>
        <w:numPr>
          <w:ilvl w:val="0"/>
          <w:numId w:val="28"/>
        </w:numPr>
        <w:spacing w:before="100" w:beforeAutospacing="1" w:after="180" w:line="240" w:lineRule="auto"/>
        <w:ind w:left="72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Organizator zastrzega sobie prawo do zmian w niniejszym Regulaminie.</w:t>
      </w:r>
    </w:p>
    <w:p w:rsidR="00F24D71" w:rsidRPr="00F24D71" w:rsidRDefault="00F24D71" w:rsidP="00F24D71">
      <w:pPr>
        <w:numPr>
          <w:ilvl w:val="0"/>
          <w:numId w:val="29"/>
        </w:numPr>
        <w:spacing w:before="100" w:beforeAutospacing="1" w:after="180" w:line="240" w:lineRule="auto"/>
        <w:ind w:left="72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Organizator zastrzega sobie prawo do odwołania Konkursu lub odstąpienia od Konkursu bez podawania przyczyn.</w:t>
      </w:r>
    </w:p>
    <w:p w:rsidR="00F24D71" w:rsidRPr="00F24D71" w:rsidRDefault="00F24D71" w:rsidP="00F24D71">
      <w:pPr>
        <w:numPr>
          <w:ilvl w:val="0"/>
          <w:numId w:val="30"/>
        </w:numPr>
        <w:spacing w:before="100" w:beforeAutospacing="1" w:after="180" w:line="240" w:lineRule="auto"/>
        <w:ind w:left="720" w:hanging="360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W sytuacjach nieuregulowanych niniejszym Regulaminem lub w wypadku konieczności interpretacji postanowień niniejszego Regulaminu, rozstrzygnięcie leży w wyłącznej kompetencji Organizatora.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b/>
          <w:bCs/>
          <w:color w:val="242424"/>
          <w:sz w:val="21"/>
          <w:szCs w:val="21"/>
          <w:lang w:val="pl-PL" w:eastAsia="de-DE"/>
        </w:rPr>
        <w:t>Lista załączników: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Załącznik nr 1- Schemat konspektu zajęć edukacyjnych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Załącznik nr 2- Formularz zgłoszenia do Konkursu</w:t>
      </w:r>
    </w:p>
    <w:p w:rsidR="00F24D71" w:rsidRPr="00F24D71" w:rsidRDefault="00F24D71" w:rsidP="00F24D71">
      <w:pPr>
        <w:spacing w:before="100" w:beforeAutospacing="1" w:after="300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lastRenderedPageBreak/>
        <w:t>Załącznik nr 3- Oświadczenie o nienaruszaniu praw osób trzecich</w:t>
      </w:r>
    </w:p>
    <w:p w:rsidR="00F24D71" w:rsidRPr="00F24D71" w:rsidRDefault="00F24D71" w:rsidP="00F24D71">
      <w:pPr>
        <w:spacing w:before="100" w:beforeAutospacing="1" w:line="360" w:lineRule="atLeast"/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</w:pPr>
      <w:r w:rsidRPr="00F24D71">
        <w:rPr>
          <w:rFonts w:ascii="Arial" w:eastAsia="Times New Roman" w:hAnsi="Arial" w:cs="Arial"/>
          <w:color w:val="242424"/>
          <w:sz w:val="21"/>
          <w:szCs w:val="21"/>
          <w:lang w:val="pl-PL" w:eastAsia="de-DE"/>
        </w:rPr>
        <w:t>Załącznik nr 4- Oświadczenie dyrektora szkoły</w:t>
      </w:r>
    </w:p>
    <w:p w:rsidR="00F24D71" w:rsidRPr="00F24D71" w:rsidRDefault="00F24D71" w:rsidP="00F24D71">
      <w:pPr>
        <w:spacing w:line="240" w:lineRule="auto"/>
        <w:rPr>
          <w:rFonts w:ascii="Arial" w:eastAsia="Times New Roman" w:hAnsi="Arial" w:cs="Arial"/>
          <w:vanish/>
          <w:color w:val="242424"/>
          <w:sz w:val="21"/>
          <w:szCs w:val="21"/>
          <w:lang w:val="pl-PL" w:eastAsia="de-DE"/>
        </w:rPr>
      </w:pPr>
      <w:r>
        <w:rPr>
          <w:rFonts w:ascii="Arial" w:eastAsia="Times New Roman" w:hAnsi="Arial" w:cs="Arial"/>
          <w:noProof/>
          <w:vanish/>
          <w:color w:val="242424"/>
          <w:sz w:val="21"/>
          <w:szCs w:val="21"/>
          <w:lang w:eastAsia="de-DE"/>
        </w:rPr>
        <w:drawing>
          <wp:inline distT="0" distB="0" distL="0" distR="0">
            <wp:extent cx="952500" cy="952500"/>
            <wp:effectExtent l="0" t="0" r="0" b="0"/>
            <wp:docPr id="1" name="Grafik 1" descr="http://swiatnatak.pl/wp-content/plugins/facebook-pagelike-widget/lo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wiatnatak.pl/wp-content/plugins/facebook-pagelike-widget/load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D71" w:rsidRPr="00F24D71" w:rsidRDefault="00F24D71" w:rsidP="00F24D71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E8E8E8"/>
          <w:sz w:val="18"/>
          <w:szCs w:val="18"/>
          <w:lang w:val="pl-PL" w:eastAsia="de-DE"/>
        </w:rPr>
      </w:pPr>
      <w:r w:rsidRPr="00F24D71">
        <w:rPr>
          <w:rFonts w:ascii="Arial" w:eastAsia="Times New Roman" w:hAnsi="Arial" w:cs="Arial"/>
          <w:color w:val="E8E8E8"/>
          <w:sz w:val="18"/>
          <w:szCs w:val="18"/>
          <w:lang w:val="pl-PL" w:eastAsia="de-DE"/>
        </w:rPr>
        <w:t xml:space="preserve">© 2015 </w:t>
      </w:r>
    </w:p>
    <w:p w:rsidR="00631700" w:rsidRDefault="00631700"/>
    <w:sectPr w:rsidR="006317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C21"/>
    <w:multiLevelType w:val="multilevel"/>
    <w:tmpl w:val="BB54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E48BF"/>
    <w:multiLevelType w:val="multilevel"/>
    <w:tmpl w:val="300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02532"/>
    <w:multiLevelType w:val="multilevel"/>
    <w:tmpl w:val="678E1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6605A"/>
    <w:multiLevelType w:val="multilevel"/>
    <w:tmpl w:val="59D6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86F3E"/>
    <w:multiLevelType w:val="multilevel"/>
    <w:tmpl w:val="F3FE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5E5BDE"/>
    <w:multiLevelType w:val="multilevel"/>
    <w:tmpl w:val="5B58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F11E1"/>
    <w:multiLevelType w:val="multilevel"/>
    <w:tmpl w:val="102E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81F9E"/>
    <w:multiLevelType w:val="multilevel"/>
    <w:tmpl w:val="6432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56D13"/>
    <w:multiLevelType w:val="multilevel"/>
    <w:tmpl w:val="92CA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C4219F"/>
    <w:multiLevelType w:val="multilevel"/>
    <w:tmpl w:val="278A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7578D"/>
    <w:multiLevelType w:val="multilevel"/>
    <w:tmpl w:val="237835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8A393E"/>
    <w:multiLevelType w:val="multilevel"/>
    <w:tmpl w:val="980ED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983EEF"/>
    <w:multiLevelType w:val="multilevel"/>
    <w:tmpl w:val="44C6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C758EC"/>
    <w:multiLevelType w:val="multilevel"/>
    <w:tmpl w:val="60BA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7E121E"/>
    <w:multiLevelType w:val="multilevel"/>
    <w:tmpl w:val="9AE8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FE3404"/>
    <w:multiLevelType w:val="multilevel"/>
    <w:tmpl w:val="576C61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B3E18"/>
    <w:multiLevelType w:val="multilevel"/>
    <w:tmpl w:val="BE00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BB31F7"/>
    <w:multiLevelType w:val="multilevel"/>
    <w:tmpl w:val="3F12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F41B9E"/>
    <w:multiLevelType w:val="multilevel"/>
    <w:tmpl w:val="6B724F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9F6DBE"/>
    <w:multiLevelType w:val="multilevel"/>
    <w:tmpl w:val="E048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4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7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18"/>
    <w:lvlOverride w:ilvl="0">
      <w:lvl w:ilvl="0">
        <w:numFmt w:val="decimal"/>
        <w:lvlText w:val="%1."/>
        <w:lvlJc w:val="left"/>
      </w:lvl>
    </w:lvlOverride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6"/>
  </w:num>
  <w:num w:numId="15">
    <w:abstractNumId w:val="11"/>
    <w:lvlOverride w:ilvl="0">
      <w:lvl w:ilvl="0">
        <w:numFmt w:val="decimal"/>
        <w:lvlText w:val="%1."/>
        <w:lvlJc w:val="left"/>
      </w:lvl>
    </w:lvlOverride>
  </w:num>
  <w:num w:numId="16">
    <w:abstractNumId w:val="1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7">
    <w:abstractNumId w:val="1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8">
    <w:abstractNumId w:val="1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9">
    <w:abstractNumId w:val="1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0"/>
  </w:num>
  <w:num w:numId="22">
    <w:abstractNumId w:val="0"/>
    <w:lvlOverride w:ilvl="1">
      <w:lvl w:ilvl="1">
        <w:numFmt w:val="decimal"/>
        <w:lvlText w:val="%2."/>
        <w:lvlJc w:val="left"/>
      </w:lvl>
    </w:lvlOverride>
  </w:num>
  <w:num w:numId="2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3"/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2"/>
    <w:lvlOverride w:ilvl="0">
      <w:lvl w:ilvl="0">
        <w:numFmt w:val="decimal"/>
        <w:lvlText w:val="%1."/>
        <w:lvlJc w:val="left"/>
      </w:lvl>
    </w:lvlOverride>
  </w:num>
  <w:num w:numId="27">
    <w:abstractNumId w:val="2"/>
    <w:lvlOverride w:ilvl="0">
      <w:lvl w:ilvl="0">
        <w:numFmt w:val="decimal"/>
        <w:lvlText w:val="%1."/>
        <w:lvlJc w:val="left"/>
      </w:lvl>
    </w:lvlOverride>
  </w:num>
  <w:num w:numId="28">
    <w:abstractNumId w:val="2"/>
    <w:lvlOverride w:ilvl="0">
      <w:lvl w:ilvl="0">
        <w:numFmt w:val="decimal"/>
        <w:lvlText w:val="%1."/>
        <w:lvlJc w:val="left"/>
      </w:lvl>
    </w:lvlOverride>
  </w:num>
  <w:num w:numId="29">
    <w:abstractNumId w:val="2"/>
    <w:lvlOverride w:ilvl="0">
      <w:lvl w:ilvl="0">
        <w:numFmt w:val="decimal"/>
        <w:lvlText w:val="%1."/>
        <w:lvlJc w:val="left"/>
      </w:lvl>
    </w:lvlOverride>
  </w:num>
  <w:num w:numId="30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71"/>
    <w:rsid w:val="00631700"/>
    <w:rsid w:val="00F24D71"/>
    <w:rsid w:val="00F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24D71"/>
    <w:rPr>
      <w:strike w:val="0"/>
      <w:dstrike w:val="0"/>
      <w:color w:val="B8DB1E"/>
      <w:u w:val="none"/>
      <w:effect w:val="none"/>
    </w:rPr>
  </w:style>
  <w:style w:type="character" w:styleId="Fett">
    <w:name w:val="Strong"/>
    <w:basedOn w:val="Absatz-Standardschriftart"/>
    <w:uiPriority w:val="22"/>
    <w:qFormat/>
    <w:rsid w:val="00F24D71"/>
    <w:rPr>
      <w:b/>
      <w:bCs/>
      <w:i w:val="0"/>
      <w:iCs w:val="0"/>
    </w:rPr>
  </w:style>
  <w:style w:type="paragraph" w:customStyle="1" w:styleId="copyright">
    <w:name w:val="copyright"/>
    <w:basedOn w:val="Standard"/>
    <w:rsid w:val="00F24D7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8E8E8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24D71"/>
    <w:rPr>
      <w:strike w:val="0"/>
      <w:dstrike w:val="0"/>
      <w:color w:val="B8DB1E"/>
      <w:u w:val="none"/>
      <w:effect w:val="none"/>
    </w:rPr>
  </w:style>
  <w:style w:type="character" w:styleId="Fett">
    <w:name w:val="Strong"/>
    <w:basedOn w:val="Absatz-Standardschriftart"/>
    <w:uiPriority w:val="22"/>
    <w:qFormat/>
    <w:rsid w:val="00F24D71"/>
    <w:rPr>
      <w:b/>
      <w:bCs/>
      <w:i w:val="0"/>
      <w:iCs w:val="0"/>
    </w:rPr>
  </w:style>
  <w:style w:type="paragraph" w:customStyle="1" w:styleId="copyright">
    <w:name w:val="copyright"/>
    <w:basedOn w:val="Standard"/>
    <w:rsid w:val="00F24D7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8E8E8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18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9041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25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1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16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5381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2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7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dlanauczycie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D5D8211E</Template>
  <TotalTime>0</TotalTime>
  <Pages>5</Pages>
  <Words>991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</dc:creator>
  <cp:lastModifiedBy>ESF</cp:lastModifiedBy>
  <cp:revision>2</cp:revision>
  <dcterms:created xsi:type="dcterms:W3CDTF">2017-12-13T09:03:00Z</dcterms:created>
  <dcterms:modified xsi:type="dcterms:W3CDTF">2017-12-13T09:03:00Z</dcterms:modified>
</cp:coreProperties>
</file>